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F1" w:rsidRDefault="00DC3BF1"/>
    <w:p w:rsidR="00DC3BF1" w:rsidRPr="009341CE" w:rsidRDefault="009341CE" w:rsidP="009341CE">
      <w:pPr>
        <w:ind w:left="-450"/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341CE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Increasing Population</w:t>
      </w:r>
      <w:r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in The Grampians</w:t>
      </w:r>
    </w:p>
    <w:p w:rsidR="00DC3BF1" w:rsidRDefault="00DC3BF1" w:rsidP="009C681C">
      <w:pPr>
        <w:ind w:left="180"/>
      </w:pPr>
    </w:p>
    <w:p w:rsidR="009C681C" w:rsidRDefault="009C681C" w:rsidP="009C681C">
      <w:pPr>
        <w:ind w:left="180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C681C" w:rsidTr="00121F42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0260" w:type="dxa"/>
            <w:shd w:val="clear" w:color="auto" w:fill="E5DFEC" w:themeFill="accent4" w:themeFillTint="33"/>
          </w:tcPr>
          <w:p w:rsidR="009C681C" w:rsidRDefault="009C681C" w:rsidP="009C681C">
            <w:pPr>
              <w:ind w:left="105"/>
            </w:pPr>
            <w:r w:rsidRPr="009C681C">
              <w:rPr>
                <w:b/>
              </w:rPr>
              <w:t>Helpful resources</w:t>
            </w:r>
            <w:r>
              <w:t xml:space="preserve"> – Text book, Journal and the following websites</w:t>
            </w:r>
          </w:p>
          <w:p w:rsidR="009C681C" w:rsidRDefault="009C681C" w:rsidP="009C681C">
            <w:pPr>
              <w:pStyle w:val="ListParagraph"/>
              <w:numPr>
                <w:ilvl w:val="0"/>
                <w:numId w:val="3"/>
              </w:numPr>
              <w:ind w:left="465"/>
            </w:pPr>
            <w:hyperlink r:id="rId6" w:history="1">
              <w:r w:rsidRPr="00AE31E1">
                <w:rPr>
                  <w:rStyle w:val="Hyperlink"/>
                </w:rPr>
                <w:t>http://grampiansnationalpark.com/grampians/national/park/history.asp</w:t>
              </w:r>
            </w:hyperlink>
            <w:r>
              <w:t xml:space="preserve"> </w:t>
            </w:r>
          </w:p>
          <w:p w:rsidR="00121F42" w:rsidRDefault="009C681C" w:rsidP="00121F42">
            <w:pPr>
              <w:pStyle w:val="ListParagraph"/>
              <w:numPr>
                <w:ilvl w:val="0"/>
                <w:numId w:val="3"/>
              </w:numPr>
              <w:ind w:left="465"/>
            </w:pPr>
            <w:hyperlink r:id="rId7" w:history="1">
              <w:r w:rsidRPr="00AE31E1">
                <w:rPr>
                  <w:rStyle w:val="Hyperlink"/>
                </w:rPr>
                <w:t>http://parkweb.vic.gov.au/explore/parks/grampians-national-park</w:t>
              </w:r>
            </w:hyperlink>
          </w:p>
          <w:p w:rsidR="009C681C" w:rsidRPr="00121F42" w:rsidRDefault="009C681C" w:rsidP="00121F42">
            <w:pPr>
              <w:pStyle w:val="ListParagraph"/>
              <w:numPr>
                <w:ilvl w:val="0"/>
                <w:numId w:val="3"/>
              </w:numPr>
              <w:ind w:left="465"/>
            </w:pPr>
            <w:hyperlink r:id="rId8" w:history="1">
              <w:r w:rsidRPr="00AE31E1">
                <w:rPr>
                  <w:rStyle w:val="Hyperlink"/>
                </w:rPr>
                <w:t>http://www.visitvictoria.com/Regions/Grampians/Activities-and-attractions/History-and-heritage</w:t>
              </w:r>
            </w:hyperlink>
            <w:r>
              <w:t xml:space="preserve"> </w:t>
            </w:r>
          </w:p>
        </w:tc>
      </w:tr>
    </w:tbl>
    <w:p w:rsidR="009C681C" w:rsidRDefault="009C681C" w:rsidP="00121F42">
      <w:pPr>
        <w:pStyle w:val="ListParagraph"/>
        <w:ind w:left="540"/>
      </w:pPr>
    </w:p>
    <w:p w:rsidR="009C681C" w:rsidRDefault="009C681C" w:rsidP="009C681C">
      <w:pPr>
        <w:pStyle w:val="ListParagraph"/>
        <w:ind w:left="540"/>
      </w:pPr>
      <w:bookmarkStart w:id="0" w:name="_GoBack"/>
      <w:bookmarkEnd w:id="0"/>
    </w:p>
    <w:p w:rsidR="00DC3BF1" w:rsidRDefault="009C681C" w:rsidP="009C681C">
      <w:pPr>
        <w:numPr>
          <w:ilvl w:val="0"/>
          <w:numId w:val="1"/>
        </w:numPr>
        <w:ind w:left="180" w:firstLine="0"/>
      </w:pPr>
      <w:r>
        <w:rPr>
          <w:noProof/>
          <w:sz w:val="20"/>
          <w:lang w:eastAsia="en-AU"/>
        </w:rPr>
        <w:drawing>
          <wp:anchor distT="0" distB="0" distL="114300" distR="114300" simplePos="0" relativeHeight="251658752" behindDoc="0" locked="0" layoutInCell="1" allowOverlap="1" wp14:anchorId="2EE7172E" wp14:editId="7270FA87">
            <wp:simplePos x="0" y="0"/>
            <wp:positionH relativeFrom="column">
              <wp:posOffset>5489575</wp:posOffset>
            </wp:positionH>
            <wp:positionV relativeFrom="paragraph">
              <wp:posOffset>38100</wp:posOffset>
            </wp:positionV>
            <wp:extent cx="987425" cy="1600200"/>
            <wp:effectExtent l="0" t="0" r="3175" b="0"/>
            <wp:wrapNone/>
            <wp:docPr id="4" name="Picture 4" descr="pe037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03704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BF1">
        <w:t>In what year, and where was Gold first discovered in Australia?</w:t>
      </w:r>
    </w:p>
    <w:p w:rsidR="009341CE" w:rsidRDefault="009341CE" w:rsidP="009C681C"/>
    <w:p w:rsidR="009341CE" w:rsidRDefault="009341CE" w:rsidP="00121F42"/>
    <w:p w:rsidR="009341CE" w:rsidRDefault="009341CE" w:rsidP="009C681C">
      <w:pPr>
        <w:numPr>
          <w:ilvl w:val="0"/>
          <w:numId w:val="1"/>
        </w:numPr>
        <w:ind w:left="180" w:firstLine="0"/>
      </w:pPr>
      <w:r>
        <w:t>What year was it first discovered in the Grampians</w:t>
      </w:r>
      <w:r w:rsidR="00121F42">
        <w:t>, and where</w:t>
      </w:r>
      <w:r>
        <w:t>?</w:t>
      </w:r>
    </w:p>
    <w:p w:rsidR="009C681C" w:rsidRDefault="009C681C" w:rsidP="009C681C"/>
    <w:p w:rsidR="009C681C" w:rsidRDefault="009C681C" w:rsidP="009C681C"/>
    <w:p w:rsidR="009C681C" w:rsidRDefault="009C681C" w:rsidP="009C681C">
      <w:pPr>
        <w:pStyle w:val="ListParagraph"/>
        <w:numPr>
          <w:ilvl w:val="0"/>
          <w:numId w:val="1"/>
        </w:numPr>
        <w:ind w:hanging="540"/>
      </w:pPr>
      <w:r>
        <w:t>What year was ‘Grampians freestone’ discovered in the Grampians?</w:t>
      </w:r>
    </w:p>
    <w:p w:rsidR="00DC3BF1" w:rsidRDefault="00DC3BF1" w:rsidP="009C681C">
      <w:pPr>
        <w:ind w:left="180"/>
      </w:pPr>
    </w:p>
    <w:p w:rsidR="009341CE" w:rsidRDefault="009341CE" w:rsidP="009C681C">
      <w:pPr>
        <w:ind w:left="180"/>
      </w:pPr>
    </w:p>
    <w:p w:rsidR="00DC3BF1" w:rsidRDefault="00DC3BF1" w:rsidP="009C681C">
      <w:pPr>
        <w:numPr>
          <w:ilvl w:val="0"/>
          <w:numId w:val="1"/>
        </w:numPr>
        <w:ind w:left="180" w:firstLine="0"/>
      </w:pPr>
      <w:r>
        <w:t xml:space="preserve">During this time, the </w:t>
      </w:r>
      <w:r w:rsidR="009341CE">
        <w:t>Grampians were</w:t>
      </w:r>
      <w:r>
        <w:t xml:space="preserve"> seen as a resource. What does this mean? </w:t>
      </w:r>
    </w:p>
    <w:p w:rsidR="00DC3BF1" w:rsidRDefault="00DC3BF1" w:rsidP="009C681C">
      <w:pPr>
        <w:ind w:left="180"/>
      </w:pPr>
    </w:p>
    <w:p w:rsidR="00C96985" w:rsidRDefault="00C96985" w:rsidP="009C681C">
      <w:pPr>
        <w:ind w:left="180"/>
      </w:pPr>
    </w:p>
    <w:p w:rsidR="009C681C" w:rsidRDefault="009C681C" w:rsidP="009C681C"/>
    <w:p w:rsidR="00C96985" w:rsidRDefault="00C96985" w:rsidP="009C681C">
      <w:pPr>
        <w:ind w:left="180"/>
      </w:pPr>
    </w:p>
    <w:p w:rsidR="00DC3BF1" w:rsidRDefault="00DC3BF1" w:rsidP="009C681C">
      <w:pPr>
        <w:numPr>
          <w:ilvl w:val="0"/>
          <w:numId w:val="1"/>
        </w:numPr>
        <w:ind w:hanging="540"/>
      </w:pPr>
      <w:r>
        <w:t xml:space="preserve">Outline in point form - 10 ways in which the start of the Gold Mining </w:t>
      </w:r>
      <w:r w:rsidR="009341CE">
        <w:t xml:space="preserve">and Quarrying </w:t>
      </w:r>
      <w:r>
        <w:t xml:space="preserve">effected the </w:t>
      </w:r>
      <w:r w:rsidR="009341CE">
        <w:t>Grampians</w:t>
      </w:r>
      <w:r>
        <w:t xml:space="preserve"> environment, and the impact it had. Eg. Building of railways</w:t>
      </w:r>
    </w:p>
    <w:p w:rsidR="00DC3BF1" w:rsidRDefault="00DC3BF1" w:rsidP="009C681C">
      <w:pPr>
        <w:ind w:left="180"/>
      </w:pPr>
    </w:p>
    <w:p w:rsidR="00C96985" w:rsidRDefault="00C96985" w:rsidP="009C681C">
      <w:pPr>
        <w:ind w:left="180"/>
      </w:pPr>
    </w:p>
    <w:p w:rsidR="00C96985" w:rsidRDefault="00C96985" w:rsidP="009C681C">
      <w:pPr>
        <w:ind w:left="180"/>
      </w:pPr>
    </w:p>
    <w:p w:rsidR="00C96985" w:rsidRDefault="00C96985" w:rsidP="009C681C">
      <w:pPr>
        <w:ind w:left="180"/>
      </w:pPr>
    </w:p>
    <w:p w:rsidR="00C96985" w:rsidRDefault="00C96985" w:rsidP="009C681C">
      <w:pPr>
        <w:ind w:left="180"/>
      </w:pPr>
    </w:p>
    <w:p w:rsidR="00C96985" w:rsidRDefault="00C96985" w:rsidP="009C681C">
      <w:pPr>
        <w:ind w:left="180"/>
      </w:pPr>
    </w:p>
    <w:p w:rsidR="00C96985" w:rsidRDefault="00C96985" w:rsidP="009C681C">
      <w:pPr>
        <w:ind w:left="180"/>
      </w:pPr>
    </w:p>
    <w:p w:rsidR="00C96985" w:rsidRDefault="00C96985" w:rsidP="009C681C">
      <w:pPr>
        <w:ind w:left="180"/>
      </w:pPr>
    </w:p>
    <w:p w:rsidR="00C96985" w:rsidRDefault="00C96985" w:rsidP="009C681C">
      <w:pPr>
        <w:ind w:left="180"/>
      </w:pPr>
    </w:p>
    <w:p w:rsidR="00C96985" w:rsidRDefault="00C96985" w:rsidP="009C681C">
      <w:pPr>
        <w:ind w:left="180"/>
      </w:pPr>
    </w:p>
    <w:p w:rsidR="00DC3BF1" w:rsidRDefault="009C681C" w:rsidP="009C681C">
      <w:pPr>
        <w:numPr>
          <w:ilvl w:val="0"/>
          <w:numId w:val="1"/>
        </w:numPr>
        <w:ind w:hanging="540"/>
      </w:pPr>
      <w:r>
        <w:t>Describe 5 ways</w:t>
      </w:r>
      <w:r w:rsidR="00DC3BF1">
        <w:t xml:space="preserve"> </w:t>
      </w:r>
      <w:r>
        <w:t xml:space="preserve">of </w:t>
      </w:r>
      <w:r w:rsidR="00DC3BF1">
        <w:t xml:space="preserve">how the increase in population </w:t>
      </w:r>
      <w:r w:rsidR="009341CE">
        <w:t xml:space="preserve">would have </w:t>
      </w:r>
      <w:r w:rsidR="00DC3BF1">
        <w:t>impacted the natural environment</w:t>
      </w:r>
      <w:r>
        <w:t xml:space="preserve"> in the Grampians</w:t>
      </w:r>
    </w:p>
    <w:p w:rsidR="00DC3BF1" w:rsidRDefault="00DC3BF1" w:rsidP="009C681C">
      <w:pPr>
        <w:ind w:left="180"/>
      </w:pPr>
    </w:p>
    <w:p w:rsidR="00C96985" w:rsidRDefault="00C96985" w:rsidP="009C681C">
      <w:pPr>
        <w:ind w:left="180"/>
      </w:pPr>
    </w:p>
    <w:p w:rsidR="009C681C" w:rsidRDefault="009C681C" w:rsidP="009C681C">
      <w:pPr>
        <w:ind w:left="180"/>
      </w:pPr>
    </w:p>
    <w:p w:rsidR="009C681C" w:rsidRDefault="009C681C" w:rsidP="009C681C">
      <w:pPr>
        <w:ind w:left="180"/>
      </w:pPr>
    </w:p>
    <w:p w:rsidR="009C681C" w:rsidRDefault="009C681C" w:rsidP="009C681C">
      <w:pPr>
        <w:ind w:left="180"/>
      </w:pPr>
    </w:p>
    <w:p w:rsidR="009C681C" w:rsidRDefault="009C681C" w:rsidP="009C681C">
      <w:pPr>
        <w:ind w:left="180"/>
      </w:pPr>
    </w:p>
    <w:p w:rsidR="009C681C" w:rsidRDefault="009C681C" w:rsidP="009C681C">
      <w:pPr>
        <w:ind w:left="180"/>
      </w:pPr>
    </w:p>
    <w:p w:rsidR="00C96985" w:rsidRDefault="00C96985" w:rsidP="009C681C">
      <w:pPr>
        <w:ind w:left="180"/>
      </w:pPr>
    </w:p>
    <w:p w:rsidR="00C96985" w:rsidRDefault="00C96985" w:rsidP="009C681C">
      <w:pPr>
        <w:ind w:left="180"/>
      </w:pPr>
    </w:p>
    <w:p w:rsidR="00C96985" w:rsidRDefault="00C96985" w:rsidP="009C681C">
      <w:pPr>
        <w:ind w:left="180"/>
      </w:pPr>
    </w:p>
    <w:p w:rsidR="00C96985" w:rsidRDefault="00C96985" w:rsidP="009C681C">
      <w:pPr>
        <w:ind w:left="180"/>
      </w:pPr>
    </w:p>
    <w:p w:rsidR="009C681C" w:rsidRDefault="009C681C" w:rsidP="009C681C">
      <w:pPr>
        <w:ind w:left="180"/>
      </w:pPr>
    </w:p>
    <w:p w:rsidR="00DC3BF1" w:rsidRDefault="00DC3BF1" w:rsidP="009C681C">
      <w:pPr>
        <w:numPr>
          <w:ilvl w:val="0"/>
          <w:numId w:val="1"/>
        </w:numPr>
        <w:ind w:hanging="540"/>
      </w:pPr>
      <w:r>
        <w:lastRenderedPageBreak/>
        <w:t xml:space="preserve">What did the gold fields </w:t>
      </w:r>
      <w:r w:rsidR="009341CE">
        <w:t xml:space="preserve">or quarry area </w:t>
      </w:r>
      <w:r>
        <w:t>look like once they have been used?</w:t>
      </w:r>
      <w:r w:rsidR="009341CE">
        <w:t xml:space="preserve"> (</w:t>
      </w:r>
      <w:r w:rsidR="00121F42">
        <w:t xml:space="preserve">draw from </w:t>
      </w:r>
      <w:r w:rsidR="009341CE">
        <w:t xml:space="preserve">a picture from the Student drive) Why is </w:t>
      </w:r>
      <w:proofErr w:type="gramStart"/>
      <w:r w:rsidR="009341CE">
        <w:t xml:space="preserve">this </w:t>
      </w:r>
      <w:r>
        <w:t>a</w:t>
      </w:r>
      <w:proofErr w:type="gramEnd"/>
      <w:r>
        <w:t xml:space="preserve"> problem?</w:t>
      </w:r>
    </w:p>
    <w:p w:rsidR="00DC3BF1" w:rsidRDefault="00DC3BF1" w:rsidP="009C681C">
      <w:pPr>
        <w:ind w:left="720" w:hanging="540"/>
      </w:pPr>
    </w:p>
    <w:p w:rsidR="00C96985" w:rsidRDefault="00C96985" w:rsidP="009C681C">
      <w:pPr>
        <w:ind w:left="720" w:hanging="540"/>
      </w:pPr>
    </w:p>
    <w:p w:rsidR="009C681C" w:rsidRDefault="009C681C" w:rsidP="009C681C">
      <w:pPr>
        <w:ind w:left="720" w:hanging="540"/>
      </w:pPr>
    </w:p>
    <w:p w:rsidR="009C681C" w:rsidRDefault="009C681C" w:rsidP="009C681C">
      <w:pPr>
        <w:ind w:left="720" w:hanging="540"/>
      </w:pPr>
    </w:p>
    <w:p w:rsidR="009C681C" w:rsidRDefault="009C681C" w:rsidP="009C681C">
      <w:pPr>
        <w:ind w:left="720" w:hanging="540"/>
      </w:pPr>
    </w:p>
    <w:p w:rsidR="009C681C" w:rsidRDefault="009C681C" w:rsidP="009C681C"/>
    <w:p w:rsidR="009C681C" w:rsidRDefault="009C681C" w:rsidP="009C681C">
      <w:pPr>
        <w:ind w:left="720" w:hanging="540"/>
      </w:pPr>
    </w:p>
    <w:p w:rsidR="00121F42" w:rsidRDefault="00121F42" w:rsidP="00121F42"/>
    <w:p w:rsidR="00C96985" w:rsidRDefault="00C96985" w:rsidP="009C681C">
      <w:pPr>
        <w:ind w:left="720" w:hanging="540"/>
      </w:pPr>
    </w:p>
    <w:p w:rsidR="00C96985" w:rsidRDefault="00C96985" w:rsidP="009C681C">
      <w:pPr>
        <w:ind w:left="720" w:hanging="540"/>
      </w:pPr>
    </w:p>
    <w:p w:rsidR="00DC3BF1" w:rsidRDefault="009C681C" w:rsidP="009C681C">
      <w:pPr>
        <w:numPr>
          <w:ilvl w:val="0"/>
          <w:numId w:val="1"/>
        </w:numPr>
        <w:ind w:hanging="540"/>
      </w:pPr>
      <w:r>
        <w:t xml:space="preserve">Explain the </w:t>
      </w:r>
      <w:r w:rsidR="00DC3BF1">
        <w:t xml:space="preserve">ways in which the thriving meat export </w:t>
      </w:r>
      <w:r>
        <w:t xml:space="preserve">and agriculture </w:t>
      </w:r>
      <w:r w:rsidR="00DC3BF1">
        <w:t>business</w:t>
      </w:r>
      <w:r>
        <w:t>es</w:t>
      </w:r>
      <w:r w:rsidR="00DC3BF1">
        <w:t xml:space="preserve"> </w:t>
      </w:r>
      <w:r w:rsidR="009341CE">
        <w:t>effected the en</w:t>
      </w:r>
      <w:r>
        <w:t>vironment in the Grampians and s</w:t>
      </w:r>
      <w:r w:rsidR="009341CE">
        <w:t>urrounding areas</w:t>
      </w:r>
      <w:r w:rsidR="00DC3BF1">
        <w:t>?</w:t>
      </w:r>
    </w:p>
    <w:p w:rsidR="00DC3BF1" w:rsidRDefault="00DC3BF1" w:rsidP="009C681C">
      <w:pPr>
        <w:ind w:left="180"/>
      </w:pPr>
    </w:p>
    <w:p w:rsidR="00C96985" w:rsidRDefault="00C96985" w:rsidP="009C681C">
      <w:pPr>
        <w:ind w:left="180"/>
      </w:pPr>
    </w:p>
    <w:p w:rsidR="00C96985" w:rsidRDefault="00C96985" w:rsidP="009C681C">
      <w:pPr>
        <w:ind w:left="180"/>
      </w:pPr>
    </w:p>
    <w:p w:rsidR="009C681C" w:rsidRDefault="009C681C" w:rsidP="009C681C">
      <w:pPr>
        <w:ind w:left="180"/>
      </w:pPr>
    </w:p>
    <w:p w:rsidR="00C96985" w:rsidRDefault="00C96985" w:rsidP="009C681C"/>
    <w:p w:rsidR="00121F42" w:rsidRDefault="00121F42" w:rsidP="009C681C"/>
    <w:p w:rsidR="00DC3BF1" w:rsidRDefault="00DC3BF1" w:rsidP="009C681C">
      <w:pPr>
        <w:ind w:left="180"/>
      </w:pPr>
    </w:p>
    <w:p w:rsidR="009C681C" w:rsidRDefault="009C681C" w:rsidP="009C681C"/>
    <w:p w:rsidR="00C96985" w:rsidRDefault="00C96985" w:rsidP="009C681C">
      <w:pPr>
        <w:ind w:left="180"/>
      </w:pPr>
    </w:p>
    <w:p w:rsidR="009C681C" w:rsidRDefault="009C681C" w:rsidP="009C681C">
      <w:pPr>
        <w:ind w:left="180"/>
      </w:pPr>
    </w:p>
    <w:p w:rsidR="009C681C" w:rsidRDefault="009C681C" w:rsidP="009C681C">
      <w:pPr>
        <w:ind w:left="180"/>
      </w:pPr>
    </w:p>
    <w:p w:rsidR="00DC3BF1" w:rsidRDefault="00DC3BF1" w:rsidP="009C681C">
      <w:pPr>
        <w:ind w:left="180"/>
      </w:pPr>
    </w:p>
    <w:p w:rsidR="00DC3BF1" w:rsidRDefault="00DC3BF1" w:rsidP="009C681C">
      <w:pPr>
        <w:ind w:left="180"/>
        <w:rPr>
          <w:i/>
          <w:iCs/>
        </w:rPr>
      </w:pPr>
      <w:r>
        <w:rPr>
          <w:i/>
          <w:iCs/>
        </w:rPr>
        <w:t xml:space="preserve">COMPLETE TABLE: </w:t>
      </w:r>
      <w:r w:rsidR="009C681C">
        <w:rPr>
          <w:i/>
          <w:iCs/>
        </w:rPr>
        <w:t>(</w:t>
      </w:r>
      <w:r>
        <w:rPr>
          <w:i/>
          <w:iCs/>
        </w:rPr>
        <w:t>As per Aboriginals</w:t>
      </w:r>
      <w:r w:rsidR="009C681C">
        <w:rPr>
          <w:i/>
          <w:iCs/>
        </w:rPr>
        <w:t xml:space="preserve"> and first settlers)</w:t>
      </w:r>
    </w:p>
    <w:p w:rsidR="009C681C" w:rsidRDefault="009C681C" w:rsidP="009C681C">
      <w:pPr>
        <w:ind w:left="180"/>
        <w:rPr>
          <w:i/>
          <w:iCs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3690"/>
        <w:gridCol w:w="3090"/>
      </w:tblGrid>
      <w:tr w:rsidR="009C681C" w:rsidTr="009C68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0" w:type="dxa"/>
            <w:gridSpan w:val="3"/>
            <w:shd w:val="clear" w:color="auto" w:fill="E5DFEC" w:themeFill="accent4" w:themeFillTint="33"/>
          </w:tcPr>
          <w:p w:rsidR="009C681C" w:rsidRDefault="009C681C" w:rsidP="009C681C">
            <w:pPr>
              <w:rPr>
                <w:b/>
                <w:i/>
                <w:iCs/>
              </w:rPr>
            </w:pPr>
            <w:r w:rsidRPr="009C681C">
              <w:rPr>
                <w:b/>
                <w:i/>
                <w:iCs/>
              </w:rPr>
              <w:t>Basic generalisation or overview of relationship:</w:t>
            </w:r>
          </w:p>
        </w:tc>
      </w:tr>
      <w:tr w:rsidR="009C681C" w:rsidTr="009C681C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0080" w:type="dxa"/>
            <w:gridSpan w:val="3"/>
          </w:tcPr>
          <w:p w:rsidR="009C681C" w:rsidRDefault="009C681C" w:rsidP="009C681C">
            <w:pPr>
              <w:ind w:left="150"/>
              <w:rPr>
                <w:i/>
                <w:iCs/>
              </w:rPr>
            </w:pPr>
          </w:p>
          <w:p w:rsidR="009C681C" w:rsidRDefault="009C681C" w:rsidP="009C681C">
            <w:pPr>
              <w:ind w:left="150"/>
              <w:rPr>
                <w:i/>
                <w:iCs/>
              </w:rPr>
            </w:pPr>
          </w:p>
          <w:p w:rsidR="009C681C" w:rsidRDefault="009C681C" w:rsidP="009C681C">
            <w:pPr>
              <w:ind w:left="150"/>
              <w:rPr>
                <w:i/>
                <w:iCs/>
              </w:rPr>
            </w:pPr>
          </w:p>
          <w:p w:rsidR="009C681C" w:rsidRPr="009C681C" w:rsidRDefault="009C681C" w:rsidP="009C681C">
            <w:pPr>
              <w:ind w:left="150"/>
              <w:rPr>
                <w:b/>
                <w:i/>
                <w:iCs/>
              </w:rPr>
            </w:pPr>
          </w:p>
        </w:tc>
      </w:tr>
      <w:tr w:rsidR="009C681C" w:rsidTr="009C681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00" w:type="dxa"/>
            <w:shd w:val="clear" w:color="auto" w:fill="E5DFEC" w:themeFill="accent4" w:themeFillTint="33"/>
          </w:tcPr>
          <w:p w:rsidR="009C681C" w:rsidRPr="009C681C" w:rsidRDefault="009C681C" w:rsidP="009C681C">
            <w:pPr>
              <w:jc w:val="center"/>
              <w:rPr>
                <w:b/>
                <w:i/>
                <w:iCs/>
              </w:rPr>
            </w:pPr>
            <w:r w:rsidRPr="009C681C">
              <w:rPr>
                <w:b/>
                <w:i/>
                <w:iCs/>
              </w:rPr>
              <w:t>Perceptions</w:t>
            </w:r>
          </w:p>
        </w:tc>
        <w:tc>
          <w:tcPr>
            <w:tcW w:w="3690" w:type="dxa"/>
            <w:shd w:val="clear" w:color="auto" w:fill="E5DFEC" w:themeFill="accent4" w:themeFillTint="33"/>
          </w:tcPr>
          <w:p w:rsidR="009C681C" w:rsidRPr="009C681C" w:rsidRDefault="009C681C" w:rsidP="009C681C">
            <w:pPr>
              <w:jc w:val="center"/>
              <w:rPr>
                <w:b/>
                <w:i/>
                <w:iCs/>
              </w:rPr>
            </w:pPr>
            <w:r w:rsidRPr="009C681C">
              <w:rPr>
                <w:b/>
                <w:i/>
                <w:iCs/>
              </w:rPr>
              <w:t>Interactions (Practices)</w:t>
            </w:r>
          </w:p>
        </w:tc>
        <w:tc>
          <w:tcPr>
            <w:tcW w:w="3090" w:type="dxa"/>
            <w:shd w:val="clear" w:color="auto" w:fill="E5DFEC" w:themeFill="accent4" w:themeFillTint="33"/>
          </w:tcPr>
          <w:p w:rsidR="009C681C" w:rsidRPr="009C681C" w:rsidRDefault="009C681C" w:rsidP="009C681C">
            <w:pPr>
              <w:jc w:val="center"/>
              <w:rPr>
                <w:b/>
                <w:i/>
                <w:iCs/>
              </w:rPr>
            </w:pPr>
            <w:r w:rsidRPr="009C681C">
              <w:rPr>
                <w:b/>
                <w:i/>
                <w:iCs/>
              </w:rPr>
              <w:t>Impacts</w:t>
            </w:r>
          </w:p>
        </w:tc>
      </w:tr>
      <w:tr w:rsidR="009C681C" w:rsidTr="009C681C">
        <w:tblPrEx>
          <w:tblCellMar>
            <w:top w:w="0" w:type="dxa"/>
            <w:bottom w:w="0" w:type="dxa"/>
          </w:tblCellMar>
        </w:tblPrEx>
        <w:trPr>
          <w:trHeight w:val="4635"/>
        </w:trPr>
        <w:tc>
          <w:tcPr>
            <w:tcW w:w="3300" w:type="dxa"/>
          </w:tcPr>
          <w:p w:rsidR="009C681C" w:rsidRDefault="009C681C" w:rsidP="009C681C">
            <w:pPr>
              <w:ind w:left="150"/>
              <w:rPr>
                <w:iCs/>
              </w:rPr>
            </w:pPr>
          </w:p>
          <w:p w:rsidR="009C681C" w:rsidRDefault="009C681C" w:rsidP="009C681C">
            <w:pPr>
              <w:ind w:left="150"/>
              <w:rPr>
                <w:iCs/>
              </w:rPr>
            </w:pPr>
          </w:p>
          <w:p w:rsidR="009C681C" w:rsidRPr="009C681C" w:rsidRDefault="009C681C" w:rsidP="009C681C">
            <w:pPr>
              <w:ind w:left="150"/>
              <w:rPr>
                <w:b/>
                <w:i/>
                <w:iCs/>
              </w:rPr>
            </w:pPr>
          </w:p>
        </w:tc>
        <w:tc>
          <w:tcPr>
            <w:tcW w:w="3690" w:type="dxa"/>
          </w:tcPr>
          <w:p w:rsidR="009C681C" w:rsidRDefault="009C681C">
            <w:pPr>
              <w:rPr>
                <w:b/>
                <w:i/>
                <w:iCs/>
              </w:rPr>
            </w:pPr>
          </w:p>
          <w:p w:rsidR="009C681C" w:rsidRDefault="009C681C">
            <w:pPr>
              <w:rPr>
                <w:b/>
                <w:i/>
                <w:iCs/>
              </w:rPr>
            </w:pPr>
          </w:p>
          <w:p w:rsidR="009C681C" w:rsidRPr="009C681C" w:rsidRDefault="009C681C" w:rsidP="009C681C">
            <w:pPr>
              <w:rPr>
                <w:b/>
                <w:i/>
                <w:iCs/>
              </w:rPr>
            </w:pPr>
          </w:p>
        </w:tc>
        <w:tc>
          <w:tcPr>
            <w:tcW w:w="3090" w:type="dxa"/>
          </w:tcPr>
          <w:p w:rsidR="009C681C" w:rsidRDefault="009C681C">
            <w:pPr>
              <w:rPr>
                <w:b/>
                <w:i/>
                <w:iCs/>
              </w:rPr>
            </w:pPr>
          </w:p>
          <w:p w:rsidR="009C681C" w:rsidRDefault="009C681C">
            <w:pPr>
              <w:rPr>
                <w:b/>
                <w:i/>
                <w:iCs/>
              </w:rPr>
            </w:pPr>
          </w:p>
          <w:p w:rsidR="009C681C" w:rsidRPr="009C681C" w:rsidRDefault="009C681C" w:rsidP="009C681C">
            <w:pPr>
              <w:rPr>
                <w:b/>
                <w:i/>
                <w:iCs/>
              </w:rPr>
            </w:pPr>
          </w:p>
        </w:tc>
      </w:tr>
    </w:tbl>
    <w:p w:rsidR="008D5048" w:rsidRPr="00C96985" w:rsidRDefault="008D5048" w:rsidP="0083391D">
      <w:pPr>
        <w:ind w:left="360"/>
        <w:rPr>
          <w:iCs/>
          <w:sz w:val="36"/>
          <w:szCs w:val="36"/>
        </w:rPr>
      </w:pPr>
    </w:p>
    <w:sectPr w:rsidR="008D5048" w:rsidRPr="00C96985" w:rsidSect="009341CE">
      <w:pgSz w:w="11906" w:h="16838"/>
      <w:pgMar w:top="719" w:right="836" w:bottom="899" w:left="9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7AD"/>
    <w:multiLevelType w:val="hybridMultilevel"/>
    <w:tmpl w:val="DB8E6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4196D"/>
    <w:multiLevelType w:val="hybridMultilevel"/>
    <w:tmpl w:val="76F89E34"/>
    <w:lvl w:ilvl="0" w:tplc="5BDED8D2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B612811"/>
    <w:multiLevelType w:val="hybridMultilevel"/>
    <w:tmpl w:val="1FB4A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6A5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56ECC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1D"/>
    <w:rsid w:val="00040D52"/>
    <w:rsid w:val="00121F42"/>
    <w:rsid w:val="0083391D"/>
    <w:rsid w:val="008D5048"/>
    <w:rsid w:val="009341CE"/>
    <w:rsid w:val="009C681C"/>
    <w:rsid w:val="00C96985"/>
    <w:rsid w:val="00DC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969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969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victoria.com/Regions/Grampians/Activities-and-attractions/History-and-herita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rkweb.vic.gov.au/explore/parks/grampians-national-pa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piansnationalpark.com/grampians/national/park/history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DEET</Company>
  <LinksUpToDate>false</LinksUpToDate>
  <CharactersWithSpaces>1676</CharactersWithSpaces>
  <SharedDoc>false</SharedDoc>
  <HLinks>
    <vt:vector size="12" baseType="variant">
      <vt:variant>
        <vt:i4>7733346</vt:i4>
      </vt:variant>
      <vt:variant>
        <vt:i4>3</vt:i4>
      </vt:variant>
      <vt:variant>
        <vt:i4>0</vt:i4>
      </vt:variant>
      <vt:variant>
        <vt:i4>5</vt:i4>
      </vt:variant>
      <vt:variant>
        <vt:lpwstr>http://www.parkweb.vic.gov.au/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http://www.vnpa.org.au/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08180306</dc:creator>
  <cp:lastModifiedBy>Hodges, Brendan</cp:lastModifiedBy>
  <cp:revision>4</cp:revision>
  <cp:lastPrinted>2014-03-11T06:36:00Z</cp:lastPrinted>
  <dcterms:created xsi:type="dcterms:W3CDTF">2014-03-11T06:06:00Z</dcterms:created>
  <dcterms:modified xsi:type="dcterms:W3CDTF">2014-03-11T06:37:00Z</dcterms:modified>
</cp:coreProperties>
</file>