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07" w:rsidRDefault="00685107" w:rsidP="00685107">
      <w:pPr>
        <w:pStyle w:val="Default"/>
      </w:pPr>
    </w:p>
    <w:p w:rsidR="005462F5" w:rsidRDefault="005462F5" w:rsidP="005462F5">
      <w:pPr>
        <w:pStyle w:val="Default"/>
        <w:rPr>
          <w:sz w:val="22"/>
          <w:szCs w:val="22"/>
        </w:rPr>
      </w:pPr>
      <w:r>
        <w:rPr>
          <w:b/>
          <w:bCs/>
          <w:sz w:val="22"/>
          <w:szCs w:val="22"/>
        </w:rPr>
        <w:t xml:space="preserve">Question 1 </w:t>
      </w:r>
    </w:p>
    <w:p w:rsidR="005462F5" w:rsidRDefault="005462F5" w:rsidP="005462F5">
      <w:pPr>
        <w:pStyle w:val="Default"/>
        <w:rPr>
          <w:sz w:val="22"/>
          <w:szCs w:val="22"/>
        </w:rPr>
      </w:pPr>
      <w:r>
        <w:rPr>
          <w:sz w:val="22"/>
          <w:szCs w:val="22"/>
        </w:rPr>
        <w:t xml:space="preserve">“Australia has some of the oldest land surface on earth and while rich in biodiversity its soils and seas are among the most nutrient poor and unproductive in the world. This is due mainly to the country’s geological stability, which is a major feature of the Australian land mass, and is characterised by, among other things, a lack of significant seismic activity.” </w:t>
      </w:r>
    </w:p>
    <w:p w:rsidR="005462F5" w:rsidRDefault="005462F5" w:rsidP="005462F5">
      <w:pPr>
        <w:pStyle w:val="Default"/>
        <w:rPr>
          <w:sz w:val="22"/>
          <w:szCs w:val="22"/>
        </w:rPr>
      </w:pPr>
      <w:r>
        <w:rPr>
          <w:i/>
          <w:iCs/>
          <w:sz w:val="22"/>
          <w:szCs w:val="22"/>
        </w:rPr>
        <w:t xml:space="preserve">http://www.dfat.gov.au/facts/env_glance.html </w:t>
      </w:r>
    </w:p>
    <w:p w:rsidR="005462F5" w:rsidRDefault="005462F5" w:rsidP="005462F5">
      <w:pPr>
        <w:pStyle w:val="Default"/>
        <w:rPr>
          <w:sz w:val="22"/>
          <w:szCs w:val="22"/>
        </w:rPr>
      </w:pPr>
    </w:p>
    <w:p w:rsidR="005462F5" w:rsidRDefault="005462F5" w:rsidP="005462F5">
      <w:pPr>
        <w:pStyle w:val="Default"/>
        <w:rPr>
          <w:sz w:val="22"/>
          <w:szCs w:val="22"/>
        </w:rPr>
      </w:pPr>
      <w:r>
        <w:rPr>
          <w:b/>
          <w:bCs/>
          <w:sz w:val="22"/>
          <w:szCs w:val="22"/>
        </w:rPr>
        <w:t xml:space="preserve"> Describe </w:t>
      </w:r>
      <w:r>
        <w:rPr>
          <w:sz w:val="22"/>
          <w:szCs w:val="22"/>
        </w:rPr>
        <w:t xml:space="preserve">why Australia is geologically stable.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jc w:val="right"/>
        <w:rPr>
          <w:sz w:val="22"/>
          <w:szCs w:val="22"/>
        </w:rPr>
      </w:pPr>
      <w:r>
        <w:rPr>
          <w:sz w:val="22"/>
          <w:szCs w:val="22"/>
        </w:rPr>
        <w:t xml:space="preserve">2 marks </w:t>
      </w:r>
    </w:p>
    <w:p w:rsidR="005462F5" w:rsidRDefault="005462F5" w:rsidP="005462F5">
      <w:pPr>
        <w:pStyle w:val="Default"/>
        <w:rPr>
          <w:sz w:val="22"/>
          <w:szCs w:val="22"/>
        </w:rPr>
      </w:pPr>
    </w:p>
    <w:p w:rsidR="005462F5" w:rsidRDefault="005462F5" w:rsidP="005462F5">
      <w:pPr>
        <w:pStyle w:val="Default"/>
        <w:rPr>
          <w:sz w:val="22"/>
          <w:szCs w:val="22"/>
        </w:rPr>
      </w:pPr>
      <w:r w:rsidRPr="005462F5">
        <w:rPr>
          <w:b/>
          <w:sz w:val="22"/>
          <w:szCs w:val="22"/>
        </w:rPr>
        <w:t xml:space="preserve">Question </w:t>
      </w:r>
      <w:r w:rsidRPr="005462F5">
        <w:rPr>
          <w:b/>
          <w:sz w:val="22"/>
          <w:szCs w:val="22"/>
        </w:rPr>
        <w:t>2</w:t>
      </w:r>
      <w:r w:rsidRPr="005462F5">
        <w:rPr>
          <w:sz w:val="22"/>
          <w:szCs w:val="22"/>
        </w:rPr>
        <w:br/>
        <w:t>Prior to human settlement, Australian flora and fauna evolved in a unique way.</w:t>
      </w:r>
      <w:r w:rsidRPr="005462F5">
        <w:rPr>
          <w:sz w:val="22"/>
          <w:szCs w:val="22"/>
        </w:rPr>
        <w:br/>
        <w:t>Describe the three key characteristics that led to the development of Australia’s unique flora and fauna before human settlement.</w:t>
      </w:r>
    </w:p>
    <w:p w:rsidR="005462F5" w:rsidRDefault="005462F5" w:rsidP="005462F5">
      <w:pPr>
        <w:pStyle w:val="Default"/>
        <w:rPr>
          <w:sz w:val="22"/>
          <w:szCs w:val="22"/>
        </w:rPr>
      </w:pPr>
      <w:bookmarkStart w:id="0" w:name="_GoBack"/>
      <w:bookmarkEnd w:id="0"/>
      <w:r w:rsidRPr="005462F5">
        <w:rPr>
          <w:sz w:val="22"/>
          <w:szCs w:val="22"/>
        </w:rPr>
        <w:br/>
        <w:t>1.</w:t>
      </w:r>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Pr="005462F5">
        <w:rPr>
          <w:sz w:val="22"/>
          <w:szCs w:val="22"/>
        </w:rPr>
        <w:br/>
      </w: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r w:rsidRPr="005462F5">
        <w:rPr>
          <w:sz w:val="22"/>
          <w:szCs w:val="22"/>
        </w:rPr>
        <w:br/>
      </w:r>
      <w:proofErr w:type="gramStart"/>
      <w:r w:rsidRPr="005462F5">
        <w:rPr>
          <w:sz w:val="22"/>
          <w:szCs w:val="22"/>
        </w:rPr>
        <w:t>2.</w:t>
      </w:r>
      <w:proofErr w:type="gramEnd"/>
      <w:r w:rsidRPr="005462F5">
        <w:rPr>
          <w:sz w:val="22"/>
          <w:szCs w:val="22"/>
        </w:rPr>
        <w:br/>
      </w: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r w:rsidRPr="005462F5">
        <w:rPr>
          <w:sz w:val="22"/>
          <w:szCs w:val="22"/>
        </w:rPr>
        <w:br/>
      </w:r>
      <w:proofErr w:type="gramStart"/>
      <w:r w:rsidRPr="005462F5">
        <w:rPr>
          <w:sz w:val="22"/>
          <w:szCs w:val="22"/>
        </w:rPr>
        <w:t>3.</w:t>
      </w:r>
      <w:proofErr w:type="gramEnd"/>
      <w:r w:rsidRPr="005462F5">
        <w:rPr>
          <w:sz w:val="22"/>
          <w:szCs w:val="22"/>
        </w:rPr>
        <w:br/>
      </w: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Default="005462F5" w:rsidP="005462F5">
      <w:pPr>
        <w:pStyle w:val="Default"/>
        <w:rPr>
          <w:sz w:val="22"/>
          <w:szCs w:val="22"/>
        </w:rPr>
      </w:pPr>
    </w:p>
    <w:p w:rsidR="005462F5" w:rsidRDefault="005462F5" w:rsidP="005462F5">
      <w:pPr>
        <w:pStyle w:val="Default"/>
        <w:rPr>
          <w:sz w:val="22"/>
          <w:szCs w:val="22"/>
        </w:rPr>
      </w:pPr>
      <w:r>
        <w:rPr>
          <w:sz w:val="22"/>
          <w:szCs w:val="22"/>
        </w:rPr>
        <w:t xml:space="preserve">______________________________________________________________________________ </w:t>
      </w:r>
    </w:p>
    <w:p w:rsidR="005462F5" w:rsidRPr="005462F5" w:rsidRDefault="005462F5" w:rsidP="005462F5">
      <w:pPr>
        <w:pStyle w:val="Default"/>
        <w:jc w:val="right"/>
        <w:rPr>
          <w:sz w:val="22"/>
          <w:szCs w:val="22"/>
        </w:rPr>
      </w:pPr>
      <w:r w:rsidRPr="005462F5">
        <w:rPr>
          <w:sz w:val="22"/>
          <w:szCs w:val="22"/>
        </w:rPr>
        <w:br/>
        <w:t>6 marks</w:t>
      </w:r>
    </w:p>
    <w:p w:rsidR="005462F5" w:rsidRDefault="005462F5" w:rsidP="005462F5">
      <w:pPr>
        <w:pStyle w:val="Default"/>
        <w:rPr>
          <w:sz w:val="22"/>
          <w:szCs w:val="22"/>
        </w:rPr>
      </w:pPr>
      <w:r w:rsidRPr="005462F5">
        <w:rPr>
          <w:sz w:val="22"/>
          <w:szCs w:val="22"/>
        </w:rPr>
        <w:br/>
      </w:r>
      <w:r w:rsidRPr="005462F5">
        <w:rPr>
          <w:sz w:val="22"/>
          <w:szCs w:val="22"/>
        </w:rPr>
        <w:br/>
      </w:r>
      <w:r w:rsidRPr="005462F5">
        <w:rPr>
          <w:sz w:val="22"/>
          <w:szCs w:val="22"/>
        </w:rPr>
        <w:br/>
      </w:r>
      <w:r w:rsidRPr="005462F5">
        <w:rPr>
          <w:sz w:val="22"/>
          <w:szCs w:val="22"/>
        </w:rPr>
        <w:br/>
      </w:r>
    </w:p>
    <w:p w:rsidR="005462F5" w:rsidRDefault="005462F5" w:rsidP="005462F5">
      <w:pPr>
        <w:pStyle w:val="Default"/>
        <w:rPr>
          <w:sz w:val="22"/>
          <w:szCs w:val="22"/>
        </w:rPr>
      </w:pPr>
    </w:p>
    <w:p w:rsidR="005462F5" w:rsidRDefault="005462F5" w:rsidP="005462F5">
      <w:pPr>
        <w:pStyle w:val="Default"/>
        <w:rPr>
          <w:sz w:val="22"/>
          <w:szCs w:val="22"/>
        </w:rPr>
      </w:pPr>
    </w:p>
    <w:p w:rsidR="005462F5" w:rsidRDefault="005462F5" w:rsidP="005462F5">
      <w:pPr>
        <w:pStyle w:val="Default"/>
        <w:rPr>
          <w:sz w:val="22"/>
          <w:szCs w:val="22"/>
        </w:rPr>
      </w:pPr>
    </w:p>
    <w:p w:rsidR="005462F5" w:rsidRDefault="005462F5" w:rsidP="005462F5">
      <w:pPr>
        <w:pStyle w:val="Default"/>
        <w:rPr>
          <w:sz w:val="22"/>
          <w:szCs w:val="22"/>
        </w:rPr>
      </w:pPr>
    </w:p>
    <w:p w:rsidR="005462F5" w:rsidRDefault="005462F5" w:rsidP="005462F5">
      <w:pPr>
        <w:pStyle w:val="Default"/>
        <w:rPr>
          <w:sz w:val="22"/>
          <w:szCs w:val="22"/>
        </w:rPr>
      </w:pPr>
    </w:p>
    <w:p w:rsidR="005462F5" w:rsidRDefault="005462F5" w:rsidP="005462F5">
      <w:pPr>
        <w:pStyle w:val="Default"/>
        <w:jc w:val="center"/>
        <w:rPr>
          <w:sz w:val="22"/>
          <w:szCs w:val="22"/>
        </w:rPr>
      </w:pPr>
    </w:p>
    <w:p w:rsidR="005462F5" w:rsidRDefault="005462F5" w:rsidP="005462F5">
      <w:pPr>
        <w:pStyle w:val="Default"/>
        <w:jc w:val="center"/>
        <w:rPr>
          <w:sz w:val="32"/>
          <w:szCs w:val="32"/>
        </w:rPr>
      </w:pPr>
      <w:r w:rsidRPr="005462F5">
        <w:rPr>
          <w:sz w:val="32"/>
          <w:szCs w:val="32"/>
        </w:rPr>
        <w:t>Answers</w:t>
      </w:r>
    </w:p>
    <w:p w:rsidR="005462F5" w:rsidRPr="005462F5" w:rsidRDefault="005462F5" w:rsidP="005462F5">
      <w:pPr>
        <w:pStyle w:val="Default"/>
        <w:jc w:val="center"/>
        <w:rPr>
          <w:sz w:val="32"/>
          <w:szCs w:val="32"/>
        </w:rPr>
      </w:pPr>
    </w:p>
    <w:p w:rsidR="005462F5" w:rsidRPr="005462F5" w:rsidRDefault="005462F5" w:rsidP="005462F5">
      <w:pPr>
        <w:autoSpaceDE w:val="0"/>
        <w:autoSpaceDN w:val="0"/>
        <w:adjustRightInd w:val="0"/>
        <w:spacing w:after="0" w:line="240" w:lineRule="auto"/>
        <w:rPr>
          <w:rFonts w:ascii="Times New Roman" w:hAnsi="Times New Roman" w:cs="Times New Roman"/>
          <w:color w:val="000000"/>
          <w:sz w:val="20"/>
          <w:szCs w:val="20"/>
        </w:rPr>
      </w:pPr>
      <w:proofErr w:type="gramStart"/>
      <w:r w:rsidRPr="005462F5">
        <w:rPr>
          <w:rFonts w:ascii="Times New Roman" w:hAnsi="Times New Roman" w:cs="Times New Roman"/>
          <w:b/>
          <w:iCs/>
          <w:color w:val="000000"/>
          <w:sz w:val="20"/>
          <w:szCs w:val="20"/>
        </w:rPr>
        <w:t>Question 1</w:t>
      </w:r>
      <w:r w:rsidRPr="005462F5">
        <w:rPr>
          <w:rFonts w:ascii="Times New Roman" w:hAnsi="Times New Roman" w:cs="Times New Roman"/>
          <w:iCs/>
          <w:color w:val="000000"/>
          <w:sz w:val="20"/>
          <w:szCs w:val="20"/>
        </w:rPr>
        <w:t>.</w:t>
      </w:r>
      <w:proofErr w:type="gramEnd"/>
      <w:r w:rsidRPr="005462F5">
        <w:rPr>
          <w:rFonts w:ascii="Times New Roman" w:hAnsi="Times New Roman" w:cs="Times New Roman"/>
          <w:iCs/>
          <w:color w:val="000000"/>
          <w:sz w:val="20"/>
          <w:szCs w:val="20"/>
        </w:rPr>
        <w:t xml:space="preserve"> Australia is thought to be geologically stable as it does not sit on a tectonic plate margin. Australia does not have active volcanoes and has very few mild earthquakes. </w:t>
      </w:r>
    </w:p>
    <w:p w:rsidR="005462F5" w:rsidRDefault="005462F5" w:rsidP="005462F5">
      <w:pPr>
        <w:pStyle w:val="Default"/>
        <w:rPr>
          <w:sz w:val="22"/>
          <w:szCs w:val="22"/>
        </w:rPr>
      </w:pPr>
    </w:p>
    <w:p w:rsidR="00685107" w:rsidRDefault="005462F5" w:rsidP="005462F5">
      <w:pPr>
        <w:pStyle w:val="Default"/>
        <w:rPr>
          <w:sz w:val="20"/>
          <w:szCs w:val="20"/>
        </w:rPr>
      </w:pPr>
      <w:proofErr w:type="gramStart"/>
      <w:r w:rsidRPr="005462F5">
        <w:rPr>
          <w:b/>
          <w:sz w:val="20"/>
          <w:szCs w:val="20"/>
        </w:rPr>
        <w:t>Question 2.</w:t>
      </w:r>
      <w:proofErr w:type="gramEnd"/>
      <w:r>
        <w:t xml:space="preserve"> </w:t>
      </w:r>
      <w:r w:rsidR="00685107">
        <w:rPr>
          <w:sz w:val="20"/>
          <w:szCs w:val="20"/>
        </w:rPr>
        <w:t xml:space="preserve">Two marks were awarded for describing each of three key characteristics. As part of the description, students needed to name each of the characteristics. Students seemed to have trouble identifying the specific key characteristics, despite the fact they are named in the study design. </w:t>
      </w:r>
    </w:p>
    <w:p w:rsidR="00685107" w:rsidRDefault="00685107" w:rsidP="00685107">
      <w:pPr>
        <w:pStyle w:val="Default"/>
        <w:rPr>
          <w:sz w:val="20"/>
          <w:szCs w:val="20"/>
        </w:rPr>
      </w:pPr>
    </w:p>
    <w:p w:rsidR="00685107" w:rsidRDefault="00685107" w:rsidP="00685107">
      <w:pPr>
        <w:pStyle w:val="Default"/>
        <w:rPr>
          <w:sz w:val="20"/>
          <w:szCs w:val="20"/>
        </w:rPr>
      </w:pPr>
      <w:r>
        <w:rPr>
          <w:sz w:val="20"/>
          <w:szCs w:val="20"/>
        </w:rPr>
        <w:t>The following is an example of a possible r</w:t>
      </w:r>
      <w:r>
        <w:rPr>
          <w:sz w:val="20"/>
          <w:szCs w:val="20"/>
        </w:rPr>
        <w:t>esponse:</w:t>
      </w:r>
    </w:p>
    <w:p w:rsidR="00685107" w:rsidRDefault="00685107" w:rsidP="00685107">
      <w:pPr>
        <w:pStyle w:val="Default"/>
        <w:rPr>
          <w:sz w:val="20"/>
          <w:szCs w:val="20"/>
        </w:rPr>
      </w:pPr>
    </w:p>
    <w:p w:rsidR="005462F5" w:rsidRDefault="00685107" w:rsidP="005462F5">
      <w:pPr>
        <w:pStyle w:val="Default"/>
        <w:numPr>
          <w:ilvl w:val="0"/>
          <w:numId w:val="1"/>
        </w:numPr>
        <w:spacing w:after="33"/>
        <w:rPr>
          <w:sz w:val="20"/>
          <w:szCs w:val="20"/>
        </w:rPr>
      </w:pPr>
      <w:r>
        <w:rPr>
          <w:sz w:val="20"/>
          <w:szCs w:val="20"/>
        </w:rPr>
        <w:t xml:space="preserve">Biological isolation: Australia separated from </w:t>
      </w:r>
      <w:proofErr w:type="spellStart"/>
      <w:r>
        <w:rPr>
          <w:sz w:val="20"/>
          <w:szCs w:val="20"/>
        </w:rPr>
        <w:t>Gondwana</w:t>
      </w:r>
      <w:proofErr w:type="spellEnd"/>
      <w:r>
        <w:rPr>
          <w:sz w:val="20"/>
          <w:szCs w:val="20"/>
        </w:rPr>
        <w:t xml:space="preserve"> millions of years ago due to continental drift; therefore, flora and fauna were isolated from other continents, </w:t>
      </w:r>
      <w:r w:rsidR="005462F5">
        <w:rPr>
          <w:sz w:val="20"/>
          <w:szCs w:val="20"/>
        </w:rPr>
        <w:t xml:space="preserve">thus adapting in a unique way. </w:t>
      </w:r>
    </w:p>
    <w:p w:rsidR="005462F5" w:rsidRDefault="00685107" w:rsidP="005462F5">
      <w:pPr>
        <w:pStyle w:val="Default"/>
        <w:numPr>
          <w:ilvl w:val="0"/>
          <w:numId w:val="1"/>
        </w:numPr>
        <w:spacing w:after="33"/>
        <w:rPr>
          <w:sz w:val="20"/>
          <w:szCs w:val="20"/>
        </w:rPr>
      </w:pPr>
      <w:r>
        <w:rPr>
          <w:sz w:val="20"/>
          <w:szCs w:val="20"/>
        </w:rPr>
        <w:t xml:space="preserve">Geological stability: Australia has low tectonic, volcanic and glacial activity. There are few mountain ranges and the landscape is generally flat, making it prone to floods and erosion, and therefore affecting the survival of flora and fauna. </w:t>
      </w:r>
    </w:p>
    <w:p w:rsidR="005462F5" w:rsidRPr="005462F5" w:rsidRDefault="005462F5" w:rsidP="005462F5">
      <w:pPr>
        <w:pStyle w:val="Default"/>
        <w:numPr>
          <w:ilvl w:val="0"/>
          <w:numId w:val="1"/>
        </w:numPr>
        <w:spacing w:after="33"/>
        <w:rPr>
          <w:sz w:val="20"/>
          <w:szCs w:val="20"/>
        </w:rPr>
      </w:pPr>
      <w:r w:rsidRPr="005462F5">
        <w:rPr>
          <w:sz w:val="20"/>
          <w:szCs w:val="20"/>
        </w:rPr>
        <w:t xml:space="preserve">Climatic variation: Flora and fauna needed to cope with hot and dry </w:t>
      </w:r>
      <w:proofErr w:type="gramStart"/>
      <w:r w:rsidRPr="005462F5">
        <w:rPr>
          <w:sz w:val="20"/>
          <w:szCs w:val="20"/>
        </w:rPr>
        <w:t>conditions,</w:t>
      </w:r>
      <w:proofErr w:type="gramEnd"/>
      <w:r w:rsidRPr="005462F5">
        <w:rPr>
          <w:sz w:val="20"/>
          <w:szCs w:val="20"/>
        </w:rPr>
        <w:t xml:space="preserve"> and even drought at times. At other times they needed to cope with bushfires and floods as the climate is erratic. </w:t>
      </w:r>
    </w:p>
    <w:p w:rsidR="00870AC3" w:rsidRDefault="005462F5"/>
    <w:sectPr w:rsidR="00870AC3" w:rsidSect="00012DE4">
      <w:pgSz w:w="11906" w:h="17340"/>
      <w:pgMar w:top="864" w:right="488" w:bottom="581" w:left="8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106C"/>
    <w:multiLevelType w:val="hybridMultilevel"/>
    <w:tmpl w:val="77905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07"/>
    <w:rsid w:val="000B3C90"/>
    <w:rsid w:val="005462F5"/>
    <w:rsid w:val="006419E5"/>
    <w:rsid w:val="00685107"/>
    <w:rsid w:val="00AD2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10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1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Brendan</dc:creator>
  <cp:lastModifiedBy>Hodges, Brendan</cp:lastModifiedBy>
  <cp:revision>1</cp:revision>
  <cp:lastPrinted>2014-02-02T23:25:00Z</cp:lastPrinted>
  <dcterms:created xsi:type="dcterms:W3CDTF">2014-02-02T23:08:00Z</dcterms:created>
  <dcterms:modified xsi:type="dcterms:W3CDTF">2014-02-02T23:28:00Z</dcterms:modified>
</cp:coreProperties>
</file>